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340"/>
        </w:tabs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3"/>
        <w:tblW w:w="935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100"/>
        <w:gridCol w:w="1655"/>
        <w:gridCol w:w="1870"/>
        <w:gridCol w:w="18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2340"/>
              </w:tabs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FORMULIR PERMOHONAN INFORMASI</w:t>
            </w:r>
          </w:p>
          <w:p>
            <w:pPr>
              <w:pageBreakBefore w:val="0"/>
              <w:spacing w:after="0" w:line="240" w:lineRule="auto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>Nomor Permohonan</w:t>
            </w:r>
          </w:p>
        </w:tc>
        <w:tc>
          <w:tcPr>
            <w:gridSpan w:val="2"/>
          </w:tcPr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 xml:space="preserve">: </w:t>
            </w:r>
          </w:p>
        </w:tc>
        <w:tc>
          <w:p>
            <w:pPr>
              <w:pageBreakBefore w:val="0"/>
              <w:spacing w:after="0" w:line="240" w:lineRule="auto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>Tanggal</w:t>
            </w:r>
            <w:r>
              <w:rPr>
                <w:rtl w:val="0"/>
              </w:rPr>
              <w:tab/>
            </w:r>
          </w:p>
        </w:tc>
        <w:tc>
          <w:tcPr>
            <w:gridSpan w:val="4"/>
          </w:tcPr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 xml:space="preserve">: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>Jenis Pemohon</w:t>
            </w:r>
          </w:p>
        </w:tc>
        <w:tc>
          <w:tcPr>
            <w:gridSpan w:val="4"/>
          </w:tcPr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>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2340"/>
              </w:tabs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Yang bertanda tangan di bawah ini:</w:t>
            </w:r>
          </w:p>
          <w:p>
            <w:pPr>
              <w:pageBreakBefore w:val="0"/>
              <w:spacing w:after="0" w:line="240" w:lineRule="auto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>Nama Lengkap</w:t>
            </w:r>
          </w:p>
        </w:tc>
        <w:tc>
          <w:tcPr>
            <w:gridSpan w:val="4"/>
          </w:tcPr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 xml:space="preserve">: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>Email</w:t>
            </w:r>
          </w:p>
        </w:tc>
        <w:tc>
          <w:tcPr>
            <w:gridSpan w:val="4"/>
          </w:tcPr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 xml:space="preserve">: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>Identitas pemohon</w:t>
            </w:r>
          </w:p>
        </w:tc>
        <w:tc>
          <w:tcPr>
            <w:gridSpan w:val="4"/>
          </w:tcPr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 xml:space="preserve">: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>Pekerjaan</w:t>
            </w:r>
          </w:p>
        </w:tc>
        <w:tc>
          <w:tcPr>
            <w:gridSpan w:val="4"/>
          </w:tcPr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>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>Alamat Rumah</w:t>
            </w:r>
          </w:p>
        </w:tc>
        <w:tc>
          <w:tcPr>
            <w:gridSpan w:val="4"/>
          </w:tcPr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 xml:space="preserve">: </w:t>
            </w:r>
          </w:p>
          <w:p>
            <w:pPr>
              <w:pageBreakBefore w:val="0"/>
              <w:spacing w:after="0" w:line="240" w:lineRule="auto"/>
            </w:pPr>
          </w:p>
          <w:p>
            <w:pPr>
              <w:pageBreakBefore w:val="0"/>
              <w:spacing w:after="0" w:line="240" w:lineRule="auto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>Nomor Telepon</w:t>
            </w:r>
          </w:p>
        </w:tc>
        <w:tc>
          <w:tcPr>
            <w:gridSpan w:val="4"/>
          </w:tcPr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 xml:space="preserve">: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2340"/>
              </w:tabs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Dengan ini bermaksud untuk mengajukan permohonan informasi, dengan rincian sebagai berikut</w:t>
            </w:r>
          </w:p>
          <w:p>
            <w:pPr>
              <w:pageBreakBefore w:val="0"/>
              <w:spacing w:after="0" w:line="240" w:lineRule="auto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>Rincian informasi yang dimohonkan</w:t>
            </w:r>
          </w:p>
        </w:tc>
        <w:tc>
          <w:tcPr>
            <w:gridSpan w:val="4"/>
          </w:tcPr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 xml:space="preserve">: </w:t>
            </w:r>
          </w:p>
          <w:p>
            <w:pPr>
              <w:pageBreakBefore w:val="0"/>
              <w:spacing w:after="0" w:line="240" w:lineRule="auto"/>
            </w:pPr>
          </w:p>
          <w:p>
            <w:pPr>
              <w:pageBreakBefore w:val="0"/>
              <w:spacing w:after="0" w:line="240" w:lineRule="auto"/>
            </w:pPr>
            <w:bookmarkStart w:id="1" w:name="_GoBack"/>
            <w:bookmarkEnd w:id="1"/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>Tujuan Penggunaan Informasi</w:t>
            </w:r>
          </w:p>
        </w:tc>
        <w:tc>
          <w:tcPr>
            <w:gridSpan w:val="4"/>
          </w:tcPr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 xml:space="preserve">: </w:t>
            </w:r>
          </w:p>
          <w:p>
            <w:pPr>
              <w:pageBreakBefore w:val="0"/>
              <w:spacing w:after="0" w:line="240" w:lineRule="auto"/>
            </w:pPr>
          </w:p>
          <w:p>
            <w:pPr>
              <w:pageBreakBefore w:val="0"/>
              <w:spacing w:after="0" w:line="240" w:lineRule="auto"/>
            </w:pPr>
            <w:bookmarkStart w:id="0" w:name="_gjdgxs" w:colFirst="0" w:colLast="0"/>
            <w:bookmarkEnd w:id="0"/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>Cara memperoleh informasi</w:t>
            </w:r>
          </w:p>
        </w:tc>
        <w:tc>
          <w:tcPr>
            <w:gridSpan w:val="4"/>
          </w:tcPr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 xml:space="preserve">: </w:t>
            </w:r>
          </w:p>
          <w:p>
            <w:pPr>
              <w:pageBreakBefore w:val="0"/>
              <w:spacing w:after="0" w:line="240" w:lineRule="auto"/>
            </w:pPr>
          </w:p>
          <w:p>
            <w:pPr>
              <w:pageBreakBefore w:val="0"/>
              <w:spacing w:after="0" w:line="240" w:lineRule="auto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>Cara mendapatkan informasi</w:t>
            </w:r>
          </w:p>
        </w:tc>
        <w:tc>
          <w:tcPr>
            <w:gridSpan w:val="4"/>
          </w:tcPr>
          <w:p>
            <w:pPr>
              <w:pageBreakBefore w:val="0"/>
              <w:spacing w:after="0" w:line="240" w:lineRule="auto"/>
            </w:pPr>
            <w:r>
              <w:rPr>
                <w:rtl w:val="0"/>
              </w:rPr>
              <w:t xml:space="preserve">: </w:t>
            </w:r>
          </w:p>
          <w:p>
            <w:pPr>
              <w:pageBreakBefore w:val="0"/>
              <w:spacing w:after="0" w:line="240" w:lineRule="auto"/>
            </w:pPr>
          </w:p>
          <w:p>
            <w:pPr>
              <w:pageBreakBefore w:val="0"/>
              <w:spacing w:after="0" w:line="240" w:lineRule="auto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</w:tcPr>
          <w:p>
            <w:pPr>
              <w:pageBreakBefore w:val="0"/>
              <w:spacing w:after="0" w:line="240" w:lineRule="auto"/>
              <w:jc w:val="center"/>
            </w:pPr>
            <w:r>
              <w:rPr>
                <w:rtl w:val="0"/>
              </w:rPr>
              <w:t>Petugas Pendaftaran</w:t>
            </w:r>
          </w:p>
        </w:tc>
        <w:tc>
          <w:p>
            <w:pPr>
              <w:pageBreakBefore w:val="0"/>
              <w:spacing w:after="0" w:line="240" w:lineRule="auto"/>
            </w:pPr>
          </w:p>
        </w:tc>
        <w:tc>
          <w:tcPr>
            <w:gridSpan w:val="2"/>
          </w:tcPr>
          <w:p>
            <w:pPr>
              <w:pageBreakBefore w:val="0"/>
              <w:spacing w:after="0" w:line="240" w:lineRule="auto"/>
              <w:jc w:val="center"/>
            </w:pPr>
            <w:r>
              <w:rPr>
                <w:rtl w:val="0"/>
              </w:rPr>
              <w:t>Pemohon Informasi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  <w:p>
            <w:pPr>
              <w:pageBreakBefore w:val="0"/>
              <w:spacing w:after="0" w:line="240" w:lineRule="auto"/>
            </w:pPr>
          </w:p>
        </w:tc>
        <w:tc>
          <w:p>
            <w:pPr>
              <w:pageBreakBefore w:val="0"/>
              <w:spacing w:after="0" w:line="240" w:lineRule="auto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gridSpan w:val="2"/>
          </w:tcPr>
          <w:p>
            <w:pPr>
              <w:pageBreakBefore w:val="0"/>
              <w:spacing w:after="0" w:line="240" w:lineRule="auto"/>
              <w:jc w:val="center"/>
            </w:pPr>
            <w:r>
              <w:rPr>
                <w:rtl w:val="0"/>
              </w:rPr>
              <w:t>PPID BKKBN</w:t>
            </w:r>
          </w:p>
        </w:tc>
        <w:tc>
          <w:p>
            <w:pPr>
              <w:pageBreakBefore w:val="0"/>
              <w:spacing w:after="0" w:line="240" w:lineRule="auto"/>
            </w:pPr>
          </w:p>
        </w:tc>
        <w:tc>
          <w:tcPr>
            <w:gridSpan w:val="2"/>
          </w:tcPr>
          <w:p>
            <w:pPr>
              <w:pageBreakBefore w:val="0"/>
              <w:spacing w:after="0" w:line="240" w:lineRule="auto"/>
              <w:jc w:val="center"/>
            </w:pPr>
            <w:r>
              <w:rPr>
                <w:rtl w:val="0"/>
              </w:rPr>
              <w:t>&lt;&lt;NAMA&gt;&gt;</w:t>
            </w:r>
          </w:p>
        </w:tc>
      </w:tr>
    </w:tbl>
    <w:p>
      <w:pPr>
        <w:pageBreakBefore w:val="0"/>
      </w:pPr>
    </w:p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spacing w:after="0" w:line="240" w:lineRule="auto"/>
      <w:jc w:val="right"/>
      <w:rPr>
        <w:b/>
        <w:sz w:val="21"/>
        <w:szCs w:val="21"/>
      </w:rPr>
    </w:pPr>
    <w:r>
      <w:rPr>
        <w:b/>
        <w:sz w:val="21"/>
        <w:szCs w:val="21"/>
        <w:rtl w:val="0"/>
      </w:rPr>
      <w:t>Badan Kependudukan dan Keluarga Berencana Nasional</w:t>
    </w:r>
  </w:p>
  <w:p>
    <w:pPr>
      <w:pageBreakBefore w:val="0"/>
      <w:spacing w:after="0" w:line="240" w:lineRule="auto"/>
      <w:jc w:val="right"/>
      <w:rPr>
        <w:sz w:val="20"/>
        <w:szCs w:val="20"/>
      </w:rPr>
    </w:pPr>
    <w:r>
      <w:rPr>
        <w:sz w:val="20"/>
        <w:szCs w:val="20"/>
        <w:rtl w:val="0"/>
      </w:rPr>
      <w:t>Jl. Permata No. 1, Halim Perdana Kusuma, Jakarta Timur 13650 | PO. BOX: 296 JKT 13013</w:t>
    </w:r>
  </w:p>
  <w:p>
    <w:pPr>
      <w:pageBreakBefore w:val="0"/>
      <w:spacing w:after="0" w:line="240" w:lineRule="auto"/>
      <w:jc w:val="right"/>
      <w:rPr>
        <w:sz w:val="20"/>
        <w:szCs w:val="20"/>
      </w:rPr>
    </w:pPr>
    <w:r>
      <w:rPr>
        <w:sz w:val="20"/>
        <w:szCs w:val="20"/>
        <w:rtl w:val="0"/>
      </w:rPr>
      <w:t>T: (+62-21) 8098018, 8009029-45-53-69-77-85 | F: (+62-21) 8008554</w:t>
    </w:r>
  </w:p>
  <w:p>
    <w:pPr>
      <w:pageBreakBefore w:val="0"/>
      <w:spacing w:after="0" w:line="240" w:lineRule="auto"/>
      <w:jc w:val="right"/>
      <w:rPr>
        <w:sz w:val="20"/>
        <w:szCs w:val="20"/>
      </w:rPr>
    </w:pPr>
    <w:r>
      <w:rPr>
        <w:sz w:val="20"/>
        <w:szCs w:val="20"/>
        <w:rtl w:val="0"/>
      </w:rPr>
      <w:t>W: bkkbn.go.id| S: @BKKBNofficial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469900</wp:posOffset>
              </wp:positionH>
              <wp:positionV relativeFrom="paragraph">
                <wp:posOffset>9697720</wp:posOffset>
              </wp:positionV>
              <wp:extent cx="6628765" cy="991235"/>
              <wp:effectExtent l="0" t="0" r="0" b="0"/>
              <wp:wrapSquare wrapText="bothSides"/>
              <wp:docPr id="1" name="Rectangle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36380" y="3289145"/>
                        <a:ext cx="6619240" cy="981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right"/>
                          </w:pP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right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  <w:t>Badan Kependudukan dan Keluarga Berencana Nasional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right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>Jl. Permata No. 1, Halim Perdana Kusuma, Jakarta Timur 13650 | PO. BOX: 296 JKT 13013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right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>T: (+62-21) 8098018, 8009029-45-53-69-77-85 | F: (+62-21) 8008554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right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>W: bkkbn.go.id| S: @BKKBNofficial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7pt;margin-top:763.6pt;height:78.05pt;width:521.95pt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ESGfPZ&#10;AAAADQEAAA8AAAAAAAAAAQAgAAAAIgAAAGRycy9kb3ducmV2LnhtbFBLAQIUABQAAAAIAIdO4kCM&#10;159k5gEAAM8DAAAOAAAAAAAAAAEAIAAAACgBAABkcnMvZTJvRG9jLnhtbFBLBQYAAAAABgAGAFkB&#10;AACABQAAAAA=&#10;">
              <v:fill on="f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before="0" w:after="0" w:line="240" w:lineRule="auto"/>
                      <w:ind w:left="0" w:right="0" w:firstLine="0"/>
                      <w:jc w:val="right"/>
                    </w:pPr>
                  </w:p>
                  <w:p>
                    <w:pPr>
                      <w:spacing w:before="0" w:after="0" w:line="240" w:lineRule="auto"/>
                      <w:ind w:left="0" w:right="0" w:firstLine="0"/>
                      <w:jc w:val="right"/>
                    </w:pPr>
                    <w:r>
                      <w:rPr>
                        <w:rFonts w:ascii="Calibri" w:hAnsi="Calibri" w:eastAsia="Calibri" w:cs="Calibri"/>
                        <w:b/>
                        <w:i w:val="0"/>
                        <w:smallCaps w:val="0"/>
                        <w:strike w:val="0"/>
                        <w:color w:val="000000"/>
                        <w:sz w:val="21"/>
                        <w:vertAlign w:val="baseline"/>
                      </w:rPr>
                      <w:t>Badan Kependudukan dan Keluarga Berencana Nasional</w:t>
                    </w:r>
                  </w:p>
                  <w:p>
                    <w:pPr>
                      <w:spacing w:before="0" w:after="0" w:line="240" w:lineRule="auto"/>
                      <w:ind w:left="0" w:right="0" w:firstLine="0"/>
                      <w:jc w:val="right"/>
                    </w:pPr>
                    <w:r>
                      <w:rPr>
                        <w:rFonts w:ascii="Calibri" w:hAnsi="Calibri" w:eastAsia="Calibri" w:cs="Calibri"/>
                        <w:b w:val="0"/>
                        <w:i w:val="0"/>
                        <w:smallCaps w:val="0"/>
                        <w:strike w:val="0"/>
                        <w:color w:val="000000"/>
                        <w:sz w:val="20"/>
                        <w:vertAlign w:val="baseline"/>
                      </w:rPr>
                      <w:t>Jl. Permata No. 1, Halim Perdana Kusuma, Jakarta Timur 13650 | PO. BOX: 296 JKT 13013</w:t>
                    </w:r>
                  </w:p>
                  <w:p>
                    <w:pPr>
                      <w:spacing w:before="0" w:after="0" w:line="240" w:lineRule="auto"/>
                      <w:ind w:left="0" w:right="0" w:firstLine="0"/>
                      <w:jc w:val="right"/>
                    </w:pPr>
                    <w:r>
                      <w:rPr>
                        <w:rFonts w:ascii="Calibri" w:hAnsi="Calibri" w:eastAsia="Calibri" w:cs="Calibri"/>
                        <w:b w:val="0"/>
                        <w:i w:val="0"/>
                        <w:smallCaps w:val="0"/>
                        <w:strike w:val="0"/>
                        <w:color w:val="000000"/>
                        <w:sz w:val="20"/>
                        <w:vertAlign w:val="baseline"/>
                      </w:rPr>
                      <w:t>T: (+62-21) 8098018, 8009029-45-53-69-77-85 | F: (+62-21) 8008554</w:t>
                    </w:r>
                  </w:p>
                  <w:p>
                    <w:pPr>
                      <w:spacing w:before="0" w:after="0" w:line="240" w:lineRule="auto"/>
                      <w:ind w:left="0" w:right="0" w:firstLine="0"/>
                      <w:jc w:val="right"/>
                    </w:pPr>
                    <w:r>
                      <w:rPr>
                        <w:rFonts w:ascii="Calibri" w:hAnsi="Calibri" w:eastAsia="Calibri" w:cs="Calibri"/>
                        <w:b w:val="0"/>
                        <w:i w:val="0"/>
                        <w:smallCaps w:val="0"/>
                        <w:strike w:val="0"/>
                        <w:color w:val="000000"/>
                        <w:sz w:val="20"/>
                        <w:vertAlign w:val="baseline"/>
                      </w:rPr>
                      <w:t>W: bkkbn.go.id| S: @BKKBNofficial</w:t>
                    </w:r>
                  </w:p>
                  <w:p>
                    <w:pPr>
                      <w:spacing w:before="0" w:after="0" w:line="240" w:lineRule="auto"/>
                      <w:ind w:left="0" w:right="0" w:firstLine="0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-304165</wp:posOffset>
          </wp:positionV>
          <wp:extent cx="1498600" cy="6159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860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3E505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2022-08-31T03:17:20Z</dcterms:created>
  <dc:creator>Pembangunan Gultom</dc:creator>
  <cp:lastModifiedBy>chandra bakhtiar</cp:lastModifiedBy>
  <dcterms:modified xsi:type="dcterms:W3CDTF">2022-08-31T03:19:06Z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C1E1D1635FF34F3FB84F3E223B5E526F</vt:lpwstr>
  </property>
</Properties>
</file>